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95" w:rsidRDefault="005D0295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  <w:bookmarkStart w:id="0" w:name="_GoBack"/>
      <w:bookmarkEnd w:id="0"/>
    </w:p>
    <w:p w:rsidR="005D0295" w:rsidRDefault="005D0295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:rsidR="005D0295" w:rsidRDefault="005D0295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:rsidR="005D0295" w:rsidRPr="00016527" w:rsidRDefault="005D0295" w:rsidP="00016527">
      <w:pPr>
        <w:spacing w:line="620" w:lineRule="exact"/>
        <w:jc w:val="center"/>
        <w:rPr>
          <w:rFonts w:ascii="黑体" w:eastAsia="黑体" w:hAnsi="黑体"/>
          <w:b/>
          <w:bCs/>
          <w:sz w:val="58"/>
          <w:szCs w:val="58"/>
        </w:rPr>
      </w:pPr>
      <w:r w:rsidRPr="00016527">
        <w:rPr>
          <w:rFonts w:ascii="黑体" w:eastAsia="黑体" w:hAnsi="黑体" w:hint="eastAsia"/>
          <w:b/>
          <w:bCs/>
          <w:sz w:val="58"/>
          <w:szCs w:val="58"/>
        </w:rPr>
        <w:t>广西医科大学</w:t>
      </w:r>
    </w:p>
    <w:p w:rsidR="005D0295" w:rsidRPr="00016527" w:rsidRDefault="005D0295" w:rsidP="00016527">
      <w:pPr>
        <w:spacing w:line="620" w:lineRule="exact"/>
        <w:jc w:val="center"/>
        <w:rPr>
          <w:rFonts w:ascii="黑体" w:eastAsia="黑体" w:hAnsi="黑体" w:cs="宋体"/>
          <w:b/>
          <w:bCs/>
          <w:color w:val="000000"/>
          <w:sz w:val="58"/>
          <w:szCs w:val="58"/>
        </w:rPr>
      </w:pPr>
      <w:r w:rsidRPr="00016527">
        <w:rPr>
          <w:rFonts w:ascii="黑体" w:eastAsia="黑体" w:hAnsi="黑体" w:hint="eastAsia"/>
          <w:b/>
          <w:bCs/>
          <w:sz w:val="58"/>
          <w:szCs w:val="58"/>
        </w:rPr>
        <w:t>研究生校外双盲预评阅学位论文</w:t>
      </w:r>
    </w:p>
    <w:p w:rsidR="005D0295" w:rsidRDefault="005D0295" w:rsidP="009027C3">
      <w:pPr>
        <w:spacing w:line="52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:rsidR="005D0295" w:rsidRDefault="005D0295" w:rsidP="009027C3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:rsidR="005D0295" w:rsidRDefault="005D0295" w:rsidP="009027C3">
      <w:pPr>
        <w:spacing w:line="400" w:lineRule="exact"/>
        <w:jc w:val="center"/>
        <w:rPr>
          <w:rFonts w:ascii="黑体" w:eastAsia="黑体" w:hAnsi="黑体"/>
          <w:bCs/>
          <w:color w:val="000000"/>
          <w:sz w:val="36"/>
          <w:szCs w:val="44"/>
        </w:rPr>
      </w:pPr>
    </w:p>
    <w:p w:rsidR="005D0295" w:rsidRDefault="005D0295" w:rsidP="009027C3">
      <w:pPr>
        <w:jc w:val="center"/>
        <w:rPr>
          <w:rFonts w:ascii="Times New Roman" w:hAnsi="Times New Roman"/>
          <w:bCs/>
          <w:color w:val="000000"/>
          <w:sz w:val="44"/>
          <w:szCs w:val="28"/>
        </w:rPr>
      </w:pPr>
    </w:p>
    <w:p w:rsidR="005D0295" w:rsidRDefault="005D0295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:rsidR="005D0295" w:rsidRDefault="005D0295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:rsidR="005D0295" w:rsidRPr="00FD2DEF" w:rsidRDefault="005D0295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:rsidR="005D0295" w:rsidRDefault="005D0295" w:rsidP="00A146E7">
      <w:pPr>
        <w:tabs>
          <w:tab w:val="left" w:pos="13127"/>
        </w:tabs>
        <w:ind w:rightChars="12" w:right="31680" w:firstLineChars="1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位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类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别：学术学位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专业学位（</w:t>
      </w:r>
      <w:r w:rsidRPr="00A146E7">
        <w:rPr>
          <w:rFonts w:eastAsia="方正楷体简体" w:hint="eastAsia"/>
          <w:color w:val="FF0000"/>
          <w:sz w:val="32"/>
        </w:rPr>
        <w:t>仅保留本人所属类别</w:t>
      </w:r>
      <w:r>
        <w:rPr>
          <w:rFonts w:eastAsia="方正楷体简体" w:hint="eastAsia"/>
          <w:sz w:val="32"/>
        </w:rPr>
        <w:t>，</w:t>
      </w:r>
      <w:r w:rsidRPr="00A146E7">
        <w:rPr>
          <w:rFonts w:eastAsia="方正楷体简体" w:hint="eastAsia"/>
          <w:color w:val="FF0000"/>
          <w:sz w:val="32"/>
        </w:rPr>
        <w:t>其余删掉</w:t>
      </w:r>
      <w:r>
        <w:rPr>
          <w:rFonts w:eastAsia="方正楷体简体" w:hint="eastAsia"/>
          <w:sz w:val="32"/>
        </w:rPr>
        <w:t>）</w:t>
      </w:r>
    </w:p>
    <w:p w:rsidR="005D0295" w:rsidRPr="00643DA5" w:rsidRDefault="005D0295" w:rsidP="00A146E7">
      <w:pPr>
        <w:tabs>
          <w:tab w:val="left" w:pos="13127"/>
        </w:tabs>
        <w:ind w:leftChars="152" w:left="31680" w:rightChars="12" w:right="31680" w:hangingChars="65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培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养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层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次：全日制硕士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全日制博士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在职博士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同等学力硕士（</w:t>
      </w:r>
      <w:r w:rsidRPr="00A146E7">
        <w:rPr>
          <w:rFonts w:eastAsia="方正楷体简体" w:hint="eastAsia"/>
          <w:color w:val="FF0000"/>
          <w:sz w:val="32"/>
        </w:rPr>
        <w:t>仅保留本人所属层次</w:t>
      </w:r>
      <w:r>
        <w:rPr>
          <w:rFonts w:eastAsia="方正楷体简体" w:hint="eastAsia"/>
          <w:color w:val="FF0000"/>
          <w:sz w:val="32"/>
        </w:rPr>
        <w:t>，其余删掉</w:t>
      </w:r>
      <w:r>
        <w:rPr>
          <w:rFonts w:eastAsia="方正楷体简体" w:hint="eastAsia"/>
          <w:sz w:val="32"/>
        </w:rPr>
        <w:t>）</w:t>
      </w:r>
    </w:p>
    <w:p w:rsidR="005D0295" w:rsidRDefault="005D0295" w:rsidP="00A146E7">
      <w:pPr>
        <w:ind w:leftChars="152" w:left="31680" w:rightChars="12" w:right="31680" w:hangingChars="6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科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专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业：（</w:t>
      </w:r>
      <w:r w:rsidRPr="00A146E7">
        <w:rPr>
          <w:rFonts w:eastAsia="方正楷体简体" w:hint="eastAsia"/>
          <w:color w:val="FF0000"/>
          <w:sz w:val="32"/>
        </w:rPr>
        <w:t>内科学、外科学三级学科须具体到三级学科，如心内科、泌尿外科等；无三级学科具体到二级学科，如肿瘤学、麻醉学等</w:t>
      </w:r>
      <w:r>
        <w:rPr>
          <w:rFonts w:eastAsia="方正楷体简体" w:hint="eastAsia"/>
          <w:sz w:val="32"/>
        </w:rPr>
        <w:t>）</w:t>
      </w:r>
      <w:r>
        <w:rPr>
          <w:rFonts w:eastAsia="方正楷体简体"/>
          <w:sz w:val="32"/>
        </w:rPr>
        <w:t xml:space="preserve"> </w:t>
      </w:r>
    </w:p>
    <w:p w:rsidR="005D0295" w:rsidRDefault="005D0295" w:rsidP="00A146E7">
      <w:pPr>
        <w:ind w:firstLineChars="1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研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究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方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向：</w:t>
      </w:r>
      <w:r>
        <w:rPr>
          <w:rFonts w:eastAsia="方正楷体简体"/>
          <w:sz w:val="32"/>
        </w:rPr>
        <w:t xml:space="preserve"> </w:t>
      </w:r>
    </w:p>
    <w:p w:rsidR="005D0295" w:rsidRDefault="005D0295" w:rsidP="00A53168">
      <w:pPr>
        <w:ind w:rightChars="12" w:right="31680" w:firstLineChars="100" w:firstLine="316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学位论文题目：</w:t>
      </w:r>
      <w:r>
        <w:rPr>
          <w:rFonts w:eastAsia="方正楷体简体"/>
          <w:sz w:val="32"/>
        </w:rPr>
        <w:t xml:space="preserve"> </w:t>
      </w:r>
    </w:p>
    <w:sectPr w:rsidR="005D0295" w:rsidSect="00FD2DEF">
      <w:footerReference w:type="even" r:id="rId6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95" w:rsidRDefault="005D0295" w:rsidP="009027C3">
      <w:r>
        <w:separator/>
      </w:r>
    </w:p>
  </w:endnote>
  <w:endnote w:type="continuationSeparator" w:id="0">
    <w:p w:rsidR="005D0295" w:rsidRDefault="005D0295" w:rsidP="0090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95" w:rsidRDefault="005D0295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 w:rsidR="005D0295" w:rsidRDefault="005D02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95" w:rsidRDefault="005D0295" w:rsidP="009027C3">
      <w:r>
        <w:separator/>
      </w:r>
    </w:p>
  </w:footnote>
  <w:footnote w:type="continuationSeparator" w:id="0">
    <w:p w:rsidR="005D0295" w:rsidRDefault="005D0295" w:rsidP="00902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C3"/>
    <w:rsid w:val="00016527"/>
    <w:rsid w:val="00037C81"/>
    <w:rsid w:val="00042E82"/>
    <w:rsid w:val="0008166A"/>
    <w:rsid w:val="00147471"/>
    <w:rsid w:val="00174818"/>
    <w:rsid w:val="00201DAD"/>
    <w:rsid w:val="002C5534"/>
    <w:rsid w:val="002E1213"/>
    <w:rsid w:val="00313296"/>
    <w:rsid w:val="003634E2"/>
    <w:rsid w:val="003D01A6"/>
    <w:rsid w:val="0045644D"/>
    <w:rsid w:val="00463DDE"/>
    <w:rsid w:val="0047456E"/>
    <w:rsid w:val="004F3F63"/>
    <w:rsid w:val="005D0295"/>
    <w:rsid w:val="005E3D01"/>
    <w:rsid w:val="005F3E57"/>
    <w:rsid w:val="00643DA5"/>
    <w:rsid w:val="00652A56"/>
    <w:rsid w:val="008143DE"/>
    <w:rsid w:val="008820FD"/>
    <w:rsid w:val="008C51F3"/>
    <w:rsid w:val="009027C3"/>
    <w:rsid w:val="0090336E"/>
    <w:rsid w:val="00986F0C"/>
    <w:rsid w:val="009C1FD6"/>
    <w:rsid w:val="00A10C50"/>
    <w:rsid w:val="00A146E7"/>
    <w:rsid w:val="00A26F27"/>
    <w:rsid w:val="00A4753A"/>
    <w:rsid w:val="00A53168"/>
    <w:rsid w:val="00A63499"/>
    <w:rsid w:val="00B07C0D"/>
    <w:rsid w:val="00B1059B"/>
    <w:rsid w:val="00B16BF9"/>
    <w:rsid w:val="00BB38AB"/>
    <w:rsid w:val="00CA766E"/>
    <w:rsid w:val="00DA4B75"/>
    <w:rsid w:val="00DD1E2C"/>
    <w:rsid w:val="00E37135"/>
    <w:rsid w:val="00E75872"/>
    <w:rsid w:val="00E90DED"/>
    <w:rsid w:val="00EC3BBC"/>
    <w:rsid w:val="00F65E43"/>
    <w:rsid w:val="00FD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27C3"/>
    <w:pPr>
      <w:tabs>
        <w:tab w:val="center" w:pos="4153"/>
        <w:tab w:val="right" w:pos="8306"/>
      </w:tabs>
      <w:snapToGrid w:val="0"/>
      <w:jc w:val="left"/>
    </w:pPr>
    <w:rPr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27C3"/>
    <w:rPr>
      <w:rFonts w:ascii="Calibri" w:eastAsia="宋体" w:hAnsi="Calibri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90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27C3"/>
    <w:rPr>
      <w:rFonts w:ascii="Calibri" w:eastAsia="宋体" w:hAnsi="Calibri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52A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1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</Words>
  <Characters>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广西医科大学双盲学位论文</dc:title>
  <dc:subject/>
  <dc:creator>PC</dc:creator>
  <cp:keywords/>
  <dc:description/>
  <cp:lastModifiedBy>PC</cp:lastModifiedBy>
  <cp:revision>4</cp:revision>
  <dcterms:created xsi:type="dcterms:W3CDTF">2024-01-08T10:31:00Z</dcterms:created>
  <dcterms:modified xsi:type="dcterms:W3CDTF">2025-09-22T04:34:00Z</dcterms:modified>
</cp:coreProperties>
</file>